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8A8" w:rsidRPr="001038A8" w:rsidRDefault="001038A8" w:rsidP="001038A8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 w:rsidRPr="001038A8">
        <w:rPr>
          <w:rFonts w:ascii="Times New Roman" w:hAnsi="Times New Roman"/>
          <w:b/>
          <w:sz w:val="24"/>
          <w:szCs w:val="24"/>
          <w:lang w:val="en-US"/>
        </w:rPr>
        <w:t>Приложение</w:t>
      </w:r>
      <w:proofErr w:type="spellEnd"/>
      <w:r w:rsidRPr="001038A8">
        <w:rPr>
          <w:rFonts w:ascii="Times New Roman" w:hAnsi="Times New Roman"/>
          <w:b/>
          <w:sz w:val="24"/>
          <w:szCs w:val="24"/>
          <w:lang w:val="en-US"/>
        </w:rPr>
        <w:t xml:space="preserve"> 2</w:t>
      </w:r>
    </w:p>
    <w:p w:rsidR="00E54712" w:rsidRDefault="001038A8" w:rsidP="001038A8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У</w:t>
      </w:r>
      <w:r w:rsidRPr="00F76EC0">
        <w:rPr>
          <w:rFonts w:ascii="Times New Roman" w:hAnsi="Times New Roman"/>
          <w:sz w:val="24"/>
          <w:szCs w:val="24"/>
        </w:rPr>
        <w:t>ров</w:t>
      </w:r>
      <w:r>
        <w:rPr>
          <w:rFonts w:ascii="Times New Roman" w:hAnsi="Times New Roman"/>
          <w:sz w:val="24"/>
          <w:szCs w:val="24"/>
          <w:lang w:val="en-US"/>
        </w:rPr>
        <w:t>е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lang w:val="en-US"/>
        </w:rPr>
        <w:t>ь</w:t>
      </w:r>
      <w:r w:rsidRPr="00F76EC0">
        <w:rPr>
          <w:rFonts w:ascii="Times New Roman" w:hAnsi="Times New Roman"/>
          <w:sz w:val="24"/>
          <w:szCs w:val="24"/>
        </w:rPr>
        <w:t xml:space="preserve"> развития познавательной активности</w:t>
      </w:r>
    </w:p>
    <w:p w:rsidR="001038A8" w:rsidRPr="001038A8" w:rsidRDefault="001038A8">
      <w:pPr>
        <w:rPr>
          <w:lang w:val="en-US"/>
        </w:rPr>
      </w:pPr>
      <w:r>
        <w:rPr>
          <w:noProof/>
        </w:rPr>
        <w:drawing>
          <wp:inline distT="0" distB="0" distL="0" distR="0">
            <wp:extent cx="9403245" cy="5239910"/>
            <wp:effectExtent l="19050" t="0" r="2650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1038A8" w:rsidRPr="001038A8" w:rsidSect="001038A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038A8"/>
    <w:rsid w:val="001038A8"/>
    <w:rsid w:val="001F7AB1"/>
    <w:rsid w:val="00451C09"/>
    <w:rsid w:val="008C6EAB"/>
    <w:rsid w:val="00B15724"/>
    <w:rsid w:val="00CD1CA5"/>
    <w:rsid w:val="00E54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724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B15724"/>
    <w:pPr>
      <w:spacing w:before="480" w:after="0"/>
      <w:contextualSpacing/>
      <w:outlineLvl w:val="0"/>
    </w:pPr>
    <w:rPr>
      <w:rFonts w:ascii="Cambria" w:eastAsiaTheme="majorEastAsia" w:hAnsi="Cambria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5724"/>
    <w:pPr>
      <w:spacing w:before="200" w:after="0"/>
      <w:outlineLvl w:val="1"/>
    </w:pPr>
    <w:rPr>
      <w:rFonts w:ascii="Cambria" w:eastAsiaTheme="majorEastAsia" w:hAnsi="Cambria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5724"/>
    <w:pPr>
      <w:spacing w:before="200" w:after="0" w:line="271" w:lineRule="auto"/>
      <w:outlineLvl w:val="2"/>
    </w:pPr>
    <w:rPr>
      <w:rFonts w:ascii="Cambria" w:eastAsiaTheme="majorEastAsia" w:hAnsi="Cambria" w:cstheme="majorBidi"/>
      <w:b/>
      <w:bCs/>
      <w:sz w:val="20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5724"/>
    <w:pPr>
      <w:spacing w:before="200" w:after="0"/>
      <w:outlineLvl w:val="3"/>
    </w:pPr>
    <w:rPr>
      <w:rFonts w:ascii="Cambria" w:eastAsiaTheme="majorEastAsia" w:hAnsi="Cambria" w:cstheme="majorBidi"/>
      <w:b/>
      <w:bCs/>
      <w:i/>
      <w:iCs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15724"/>
    <w:pPr>
      <w:spacing w:before="200" w:after="0"/>
      <w:outlineLvl w:val="4"/>
    </w:pPr>
    <w:rPr>
      <w:rFonts w:ascii="Cambria" w:eastAsiaTheme="majorEastAsia" w:hAnsi="Cambria" w:cstheme="majorBidi"/>
      <w:b/>
      <w:bCs/>
      <w:color w:val="7F7F7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15724"/>
    <w:pPr>
      <w:spacing w:after="0" w:line="271" w:lineRule="auto"/>
      <w:outlineLvl w:val="5"/>
    </w:pPr>
    <w:rPr>
      <w:rFonts w:ascii="Cambria" w:eastAsiaTheme="majorEastAsia" w:hAnsi="Cambria" w:cstheme="majorBidi"/>
      <w:b/>
      <w:bCs/>
      <w:i/>
      <w:iCs/>
      <w:color w:val="7F7F7F"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15724"/>
    <w:pPr>
      <w:spacing w:after="0"/>
      <w:outlineLvl w:val="6"/>
    </w:pPr>
    <w:rPr>
      <w:rFonts w:ascii="Cambria" w:eastAsiaTheme="majorEastAsia" w:hAnsi="Cambria" w:cstheme="majorBidi"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15724"/>
    <w:pPr>
      <w:spacing w:after="0"/>
      <w:outlineLvl w:val="7"/>
    </w:pPr>
    <w:rPr>
      <w:rFonts w:ascii="Cambria" w:eastAsiaTheme="majorEastAsia" w:hAnsi="Cambria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B15724"/>
    <w:pPr>
      <w:spacing w:after="0"/>
      <w:outlineLvl w:val="8"/>
    </w:pPr>
    <w:rPr>
      <w:rFonts w:ascii="Cambria" w:eastAsiaTheme="majorEastAsia" w:hAnsi="Cambria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15724"/>
    <w:rPr>
      <w:rFonts w:ascii="Cambria" w:eastAsiaTheme="majorEastAsia" w:hAnsi="Cambria" w:cstheme="majorBidi"/>
      <w:b/>
      <w:bCs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B15724"/>
    <w:rPr>
      <w:rFonts w:ascii="Cambria" w:eastAsiaTheme="majorEastAsia" w:hAnsi="Cambria" w:cstheme="majorBidi"/>
      <w:b/>
      <w:bCs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B15724"/>
    <w:rPr>
      <w:rFonts w:ascii="Cambria" w:eastAsiaTheme="majorEastAsia" w:hAnsi="Cambria" w:cstheme="majorBidi"/>
      <w:b/>
      <w:bCs/>
    </w:rPr>
  </w:style>
  <w:style w:type="character" w:customStyle="1" w:styleId="40">
    <w:name w:val="Заголовок 4 Знак"/>
    <w:link w:val="4"/>
    <w:uiPriority w:val="9"/>
    <w:semiHidden/>
    <w:rsid w:val="00B15724"/>
    <w:rPr>
      <w:rFonts w:ascii="Cambria" w:eastAsiaTheme="majorEastAsia" w:hAnsi="Cambria" w:cstheme="majorBidi"/>
      <w:b/>
      <w:bCs/>
      <w:i/>
      <w:iCs/>
    </w:rPr>
  </w:style>
  <w:style w:type="character" w:customStyle="1" w:styleId="50">
    <w:name w:val="Заголовок 5 Знак"/>
    <w:link w:val="5"/>
    <w:uiPriority w:val="9"/>
    <w:semiHidden/>
    <w:rsid w:val="00B15724"/>
    <w:rPr>
      <w:rFonts w:ascii="Cambria" w:eastAsiaTheme="majorEastAsia" w:hAnsi="Cambria" w:cstheme="majorBidi"/>
      <w:b/>
      <w:bCs/>
      <w:color w:val="7F7F7F"/>
    </w:rPr>
  </w:style>
  <w:style w:type="character" w:customStyle="1" w:styleId="60">
    <w:name w:val="Заголовок 6 Знак"/>
    <w:link w:val="6"/>
    <w:uiPriority w:val="9"/>
    <w:semiHidden/>
    <w:rsid w:val="00B15724"/>
    <w:rPr>
      <w:rFonts w:ascii="Cambria" w:eastAsiaTheme="majorEastAsia" w:hAnsi="Cambria" w:cstheme="majorBidi"/>
      <w:b/>
      <w:bCs/>
      <w:i/>
      <w:iCs/>
      <w:color w:val="7F7F7F"/>
    </w:rPr>
  </w:style>
  <w:style w:type="character" w:customStyle="1" w:styleId="70">
    <w:name w:val="Заголовок 7 Знак"/>
    <w:link w:val="7"/>
    <w:uiPriority w:val="9"/>
    <w:semiHidden/>
    <w:rsid w:val="00B15724"/>
    <w:rPr>
      <w:rFonts w:ascii="Cambria" w:eastAsiaTheme="majorEastAsia" w:hAnsi="Cambria" w:cstheme="majorBidi"/>
      <w:i/>
      <w:iCs/>
    </w:rPr>
  </w:style>
  <w:style w:type="character" w:customStyle="1" w:styleId="80">
    <w:name w:val="Заголовок 8 Знак"/>
    <w:link w:val="8"/>
    <w:uiPriority w:val="9"/>
    <w:semiHidden/>
    <w:rsid w:val="00B15724"/>
    <w:rPr>
      <w:rFonts w:ascii="Cambria" w:eastAsiaTheme="majorEastAsia" w:hAnsi="Cambria" w:cstheme="majorBidi"/>
    </w:rPr>
  </w:style>
  <w:style w:type="character" w:customStyle="1" w:styleId="90">
    <w:name w:val="Заголовок 9 Знак"/>
    <w:link w:val="9"/>
    <w:uiPriority w:val="9"/>
    <w:rsid w:val="00B15724"/>
    <w:rPr>
      <w:rFonts w:ascii="Cambria" w:eastAsiaTheme="majorEastAsia" w:hAnsi="Cambria" w:cstheme="majorBidi"/>
      <w:i/>
      <w:iCs/>
      <w:spacing w:val="5"/>
    </w:rPr>
  </w:style>
  <w:style w:type="paragraph" w:styleId="a3">
    <w:name w:val="caption"/>
    <w:basedOn w:val="a"/>
    <w:next w:val="a"/>
    <w:uiPriority w:val="35"/>
    <w:semiHidden/>
    <w:unhideWhenUsed/>
    <w:rsid w:val="00CD1CA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B15724"/>
    <w:pPr>
      <w:pBdr>
        <w:bottom w:val="single" w:sz="4" w:space="1" w:color="auto"/>
      </w:pBdr>
      <w:spacing w:line="240" w:lineRule="auto"/>
      <w:contextualSpacing/>
    </w:pPr>
    <w:rPr>
      <w:rFonts w:ascii="Cambria" w:eastAsiaTheme="majorEastAsia" w:hAnsi="Cambria" w:cstheme="majorBidi"/>
      <w:spacing w:val="5"/>
      <w:sz w:val="52"/>
      <w:szCs w:val="52"/>
    </w:rPr>
  </w:style>
  <w:style w:type="character" w:customStyle="1" w:styleId="a5">
    <w:name w:val="Название Знак"/>
    <w:link w:val="a4"/>
    <w:uiPriority w:val="10"/>
    <w:rsid w:val="00B15724"/>
    <w:rPr>
      <w:rFonts w:ascii="Cambria" w:eastAsiaTheme="majorEastAsia" w:hAnsi="Cambria" w:cstheme="majorBidi"/>
      <w:spacing w:val="5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B15724"/>
    <w:pPr>
      <w:spacing w:after="600"/>
    </w:pPr>
    <w:rPr>
      <w:rFonts w:ascii="Cambria" w:eastAsiaTheme="majorEastAsia" w:hAnsi="Cambria" w:cstheme="majorBidi"/>
      <w:i/>
      <w:iCs/>
      <w:spacing w:val="13"/>
      <w:sz w:val="24"/>
      <w:szCs w:val="24"/>
    </w:rPr>
  </w:style>
  <w:style w:type="character" w:customStyle="1" w:styleId="a7">
    <w:name w:val="Подзаголовок Знак"/>
    <w:link w:val="a6"/>
    <w:uiPriority w:val="11"/>
    <w:rsid w:val="00B15724"/>
    <w:rPr>
      <w:rFonts w:ascii="Cambria" w:eastAsiaTheme="majorEastAsia" w:hAnsi="Cambria" w:cstheme="majorBidi"/>
      <w:i/>
      <w:iCs/>
      <w:spacing w:val="13"/>
      <w:sz w:val="24"/>
      <w:szCs w:val="24"/>
    </w:rPr>
  </w:style>
  <w:style w:type="character" w:styleId="a8">
    <w:name w:val="Strong"/>
    <w:uiPriority w:val="22"/>
    <w:qFormat/>
    <w:rsid w:val="00B15724"/>
    <w:rPr>
      <w:b/>
      <w:bCs/>
    </w:rPr>
  </w:style>
  <w:style w:type="character" w:styleId="a9">
    <w:name w:val="Emphasis"/>
    <w:uiPriority w:val="20"/>
    <w:qFormat/>
    <w:rsid w:val="00B1572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a">
    <w:name w:val="No Spacing"/>
    <w:basedOn w:val="a"/>
    <w:uiPriority w:val="1"/>
    <w:qFormat/>
    <w:rsid w:val="00B15724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B1572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15724"/>
    <w:pPr>
      <w:spacing w:before="200" w:after="0"/>
      <w:ind w:left="360" w:right="360"/>
    </w:pPr>
    <w:rPr>
      <w:i/>
      <w:iCs/>
      <w:sz w:val="20"/>
      <w:szCs w:val="20"/>
    </w:rPr>
  </w:style>
  <w:style w:type="character" w:customStyle="1" w:styleId="22">
    <w:name w:val="Цитата 2 Знак"/>
    <w:link w:val="21"/>
    <w:uiPriority w:val="29"/>
    <w:rsid w:val="00B15724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B1572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  <w:sz w:val="20"/>
      <w:szCs w:val="20"/>
    </w:rPr>
  </w:style>
  <w:style w:type="character" w:customStyle="1" w:styleId="ad">
    <w:name w:val="Выделенная цитата Знак"/>
    <w:link w:val="ac"/>
    <w:uiPriority w:val="30"/>
    <w:rsid w:val="00B15724"/>
    <w:rPr>
      <w:b/>
      <w:bCs/>
      <w:i/>
      <w:iCs/>
    </w:rPr>
  </w:style>
  <w:style w:type="character" w:styleId="ae">
    <w:name w:val="Subtle Emphasis"/>
    <w:uiPriority w:val="19"/>
    <w:qFormat/>
    <w:rsid w:val="00B15724"/>
    <w:rPr>
      <w:i/>
      <w:iCs/>
    </w:rPr>
  </w:style>
  <w:style w:type="character" w:styleId="af">
    <w:name w:val="Intense Emphasis"/>
    <w:uiPriority w:val="21"/>
    <w:qFormat/>
    <w:rsid w:val="00B15724"/>
    <w:rPr>
      <w:b/>
      <w:bCs/>
    </w:rPr>
  </w:style>
  <w:style w:type="character" w:styleId="af0">
    <w:name w:val="Subtle Reference"/>
    <w:uiPriority w:val="31"/>
    <w:qFormat/>
    <w:rsid w:val="00B15724"/>
    <w:rPr>
      <w:smallCaps/>
    </w:rPr>
  </w:style>
  <w:style w:type="character" w:styleId="af1">
    <w:name w:val="Intense Reference"/>
    <w:uiPriority w:val="32"/>
    <w:qFormat/>
    <w:rsid w:val="00B15724"/>
    <w:rPr>
      <w:smallCaps/>
      <w:spacing w:val="5"/>
      <w:u w:val="single"/>
    </w:rPr>
  </w:style>
  <w:style w:type="character" w:styleId="af2">
    <w:name w:val="Book Title"/>
    <w:uiPriority w:val="33"/>
    <w:qFormat/>
    <w:rsid w:val="00B15724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B15724"/>
    <w:pPr>
      <w:outlineLvl w:val="9"/>
    </w:pPr>
    <w:rPr>
      <w:lang w:bidi="en-US"/>
    </w:rPr>
  </w:style>
  <w:style w:type="paragraph" w:styleId="af4">
    <w:name w:val="Balloon Text"/>
    <w:basedOn w:val="a"/>
    <w:link w:val="af5"/>
    <w:uiPriority w:val="99"/>
    <w:semiHidden/>
    <w:unhideWhenUsed/>
    <w:rsid w:val="001038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1038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2014</c:v>
                </c:pt>
              </c:strCache>
            </c:strRef>
          </c:tx>
          <c:cat>
            <c:strRef>
              <c:f>Лист1!$A$2:$A$8</c:f>
              <c:strCache>
                <c:ptCount val="7"/>
                <c:pt idx="0">
                  <c:v>Сосредоточенность, концентрация внимания </c:v>
                </c:pt>
                <c:pt idx="1">
                  <c:v>Стремление участвовать в дискуссии </c:v>
                </c:pt>
                <c:pt idx="2">
                  <c:v>интерес к новым фактам </c:v>
                </c:pt>
                <c:pt idx="3">
                  <c:v>Желание отвечать и задавать вопросы </c:v>
                </c:pt>
                <c:pt idx="4">
                  <c:v>переживают при преодолении затруднений в деятельности </c:v>
                </c:pt>
                <c:pt idx="5">
                  <c:v>самоконтроль, самооценка, самооанализ</c:v>
                </c:pt>
                <c:pt idx="6">
                  <c:v>Участие в коллективной работе 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33</c:v>
                </c:pt>
                <c:pt idx="1">
                  <c:v>33</c:v>
                </c:pt>
                <c:pt idx="2">
                  <c:v>55</c:v>
                </c:pt>
                <c:pt idx="3">
                  <c:v>88</c:v>
                </c:pt>
                <c:pt idx="4">
                  <c:v>33</c:v>
                </c:pt>
                <c:pt idx="5">
                  <c:v>33</c:v>
                </c:pt>
                <c:pt idx="6">
                  <c:v>88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2015</c:v>
                </c:pt>
              </c:strCache>
            </c:strRef>
          </c:tx>
          <c:cat>
            <c:strRef>
              <c:f>Лист1!$A$2:$A$8</c:f>
              <c:strCache>
                <c:ptCount val="7"/>
                <c:pt idx="0">
                  <c:v>Сосредоточенность, концентрация внимания </c:v>
                </c:pt>
                <c:pt idx="1">
                  <c:v>Стремление участвовать в дискуссии </c:v>
                </c:pt>
                <c:pt idx="2">
                  <c:v>интерес к новым фактам </c:v>
                </c:pt>
                <c:pt idx="3">
                  <c:v>Желание отвечать и задавать вопросы </c:v>
                </c:pt>
                <c:pt idx="4">
                  <c:v>переживают при преодолении затруднений в деятельности </c:v>
                </c:pt>
                <c:pt idx="5">
                  <c:v>самоконтроль, самооценка, самооанализ</c:v>
                </c:pt>
                <c:pt idx="6">
                  <c:v>Участие в коллективной работе </c:v>
                </c:pt>
              </c:strCache>
            </c:strRef>
          </c:cat>
          <c:val>
            <c:numRef>
              <c:f>Лист1!$C$2:$C$8</c:f>
              <c:numCache>
                <c:formatCode>General</c:formatCode>
                <c:ptCount val="7"/>
                <c:pt idx="0">
                  <c:v>33</c:v>
                </c:pt>
                <c:pt idx="1">
                  <c:v>33</c:v>
                </c:pt>
                <c:pt idx="2">
                  <c:v>66</c:v>
                </c:pt>
                <c:pt idx="3">
                  <c:v>100</c:v>
                </c:pt>
                <c:pt idx="4">
                  <c:v>22</c:v>
                </c:pt>
                <c:pt idx="5">
                  <c:v>75</c:v>
                </c:pt>
                <c:pt idx="6">
                  <c:v>88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2016</c:v>
                </c:pt>
              </c:strCache>
            </c:strRef>
          </c:tx>
          <c:cat>
            <c:strRef>
              <c:f>Лист1!$A$2:$A$8</c:f>
              <c:strCache>
                <c:ptCount val="7"/>
                <c:pt idx="0">
                  <c:v>Сосредоточенность, концентрация внимания </c:v>
                </c:pt>
                <c:pt idx="1">
                  <c:v>Стремление участвовать в дискуссии </c:v>
                </c:pt>
                <c:pt idx="2">
                  <c:v>интерес к новым фактам </c:v>
                </c:pt>
                <c:pt idx="3">
                  <c:v>Желание отвечать и задавать вопросы </c:v>
                </c:pt>
                <c:pt idx="4">
                  <c:v>переживают при преодолении затруднений в деятельности </c:v>
                </c:pt>
                <c:pt idx="5">
                  <c:v>самоконтроль, самооценка, самооанализ</c:v>
                </c:pt>
                <c:pt idx="6">
                  <c:v>Участие в коллективной работе </c:v>
                </c:pt>
              </c:strCache>
            </c:strRef>
          </c:cat>
          <c:val>
            <c:numRef>
              <c:f>Лист1!$D$2:$D$8</c:f>
              <c:numCache>
                <c:formatCode>General</c:formatCode>
                <c:ptCount val="7"/>
                <c:pt idx="0">
                  <c:v>63</c:v>
                </c:pt>
                <c:pt idx="1">
                  <c:v>63</c:v>
                </c:pt>
                <c:pt idx="2">
                  <c:v>87</c:v>
                </c:pt>
                <c:pt idx="3">
                  <c:v>100</c:v>
                </c:pt>
                <c:pt idx="4">
                  <c:v>13</c:v>
                </c:pt>
                <c:pt idx="5">
                  <c:v>87</c:v>
                </c:pt>
                <c:pt idx="6">
                  <c:v>100</c:v>
                </c:pt>
              </c:numCache>
            </c:numRef>
          </c:val>
        </c:ser>
        <c:shape val="cylinder"/>
        <c:axId val="110967808"/>
        <c:axId val="119955456"/>
        <c:axId val="0"/>
      </c:bar3DChart>
      <c:catAx>
        <c:axId val="110967808"/>
        <c:scaling>
          <c:orientation val="minMax"/>
        </c:scaling>
        <c:axPos val="b"/>
        <c:tickLblPos val="nextTo"/>
        <c:crossAx val="119955456"/>
        <c:crosses val="autoZero"/>
        <c:auto val="1"/>
        <c:lblAlgn val="ctr"/>
        <c:lblOffset val="100"/>
      </c:catAx>
      <c:valAx>
        <c:axId val="119955456"/>
        <c:scaling>
          <c:orientation val="minMax"/>
        </c:scaling>
        <c:axPos val="l"/>
        <c:majorGridlines/>
        <c:numFmt formatCode="General" sourceLinked="1"/>
        <c:tickLblPos val="nextTo"/>
        <c:crossAx val="110967808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</Words>
  <Characters>50</Characters>
  <Application>Microsoft Office Word</Application>
  <DocSecurity>0</DocSecurity>
  <Lines>1</Lines>
  <Paragraphs>1</Paragraphs>
  <ScaleCrop>false</ScaleCrop>
  <Company>Microsoft</Company>
  <LinksUpToDate>false</LinksUpToDate>
  <CharactersWithSpaces>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2017-03-12T12:17:00Z</dcterms:created>
  <dcterms:modified xsi:type="dcterms:W3CDTF">2017-03-12T12:23:00Z</dcterms:modified>
</cp:coreProperties>
</file>